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3F" w:rsidRPr="001F6ED9" w:rsidRDefault="00FF013F" w:rsidP="00FF013F">
      <w:pPr>
        <w:jc w:val="center"/>
        <w:rPr>
          <w:b/>
          <w:sz w:val="32"/>
          <w:szCs w:val="32"/>
        </w:rPr>
      </w:pPr>
      <w:r w:rsidRPr="001F6ED9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বজ্রপাতে করণীয় নির্ধারনে জাতীয় কর্মশালা অনুষ্ঠিত</w:t>
      </w:r>
    </w:p>
    <w:p w:rsidR="00FF013F" w:rsidRPr="001F6ED9" w:rsidRDefault="00FF013F" w:rsidP="00FF013F">
      <w:pPr>
        <w:jc w:val="center"/>
        <w:rPr>
          <w:b/>
          <w:sz w:val="32"/>
          <w:szCs w:val="32"/>
        </w:rPr>
      </w:pPr>
      <w:r w:rsidRPr="001F6ED9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মৃত্যুহার সহনী</w:t>
      </w:r>
      <w:r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য় পর্যায়ে নামিয়ে আনার উপর গুর</w:t>
      </w:r>
      <w:r>
        <w:rPr>
          <w:rFonts w:ascii="Nikosh" w:eastAsia="Nikosh" w:hAnsi="Nikosh" w:cs="Nikosh" w:hint="cs"/>
          <w:b/>
          <w:bCs/>
          <w:sz w:val="32"/>
          <w:szCs w:val="32"/>
          <w:cs/>
          <w:lang w:bidi="bn-BD"/>
        </w:rPr>
        <w:t>ু</w:t>
      </w:r>
      <w:r w:rsidRPr="001F6ED9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ত্বারোপ</w:t>
      </w:r>
    </w:p>
    <w:p w:rsidR="00FF013F" w:rsidRPr="004356B8" w:rsidRDefault="00FF013F" w:rsidP="00FF013F">
      <w:pPr>
        <w:jc w:val="both"/>
        <w:rPr>
          <w:sz w:val="32"/>
          <w:szCs w:val="32"/>
        </w:rPr>
      </w:pPr>
    </w:p>
    <w:p w:rsidR="00FF013F" w:rsidRPr="00614BAE" w:rsidRDefault="00FF013F" w:rsidP="00FF013F">
      <w:pPr>
        <w:jc w:val="both"/>
        <w:rPr>
          <w:sz w:val="28"/>
          <w:szCs w:val="32"/>
        </w:rPr>
      </w:pPr>
      <w:r w:rsidRPr="00614BAE">
        <w:rPr>
          <w:rFonts w:ascii="Nikosh" w:eastAsia="Nikosh" w:hAnsi="Nikosh" w:cs="Nikosh"/>
          <w:sz w:val="28"/>
          <w:szCs w:val="32"/>
          <w:cs/>
          <w:lang w:bidi="bn-BD"/>
        </w:rPr>
        <w:t>ঢাকা, ১৮ জুন ২০১৬</w:t>
      </w:r>
    </w:p>
    <w:p w:rsidR="00FF013F" w:rsidRPr="00614BAE" w:rsidRDefault="00FF013F" w:rsidP="00FF013F">
      <w:pPr>
        <w:jc w:val="both"/>
        <w:rPr>
          <w:sz w:val="28"/>
          <w:szCs w:val="32"/>
        </w:rPr>
      </w:pPr>
      <w:r w:rsidRPr="00614BAE">
        <w:rPr>
          <w:rFonts w:ascii="Nikosh" w:eastAsia="Nikosh" w:hAnsi="Nikosh" w:cs="Nikosh"/>
          <w:sz w:val="28"/>
          <w:szCs w:val="32"/>
          <w:cs/>
          <w:lang w:bidi="bn-BD"/>
        </w:rPr>
        <w:t>দুর্যোগ ব্যবস্থাপনা ও ত্রাণ মন্ত্রী মোফাজ্জল হোসেন চৌধুরী বলেছেন, প্রাকৃতিক দুর্যোগ হিসেবে বজ্রপাতে মৃত্যুর হার সহনীয় পর্যায়ে নামিয়ে আনতে এবং বজ্রপাতের আগাম বার্তা দিতে সরকার কাজ করছে।</w:t>
      </w:r>
    </w:p>
    <w:p w:rsidR="00FF013F" w:rsidRPr="00614BAE" w:rsidRDefault="00FF013F" w:rsidP="00FF013F">
      <w:pPr>
        <w:jc w:val="both"/>
        <w:rPr>
          <w:sz w:val="28"/>
          <w:szCs w:val="32"/>
        </w:rPr>
      </w:pPr>
      <w:r w:rsidRPr="00614BAE">
        <w:rPr>
          <w:rFonts w:ascii="Nikosh" w:eastAsia="Nikosh" w:hAnsi="Nikosh" w:cs="Nikosh"/>
          <w:sz w:val="28"/>
          <w:szCs w:val="32"/>
          <w:cs/>
          <w:lang w:bidi="bn-BD"/>
        </w:rPr>
        <w:t>তিনি আজ রাজধানীর হোটেল অবকাশে বজ্রপাতে করণীয় বিষয়ে জাতীয় কর্মশালার উদ্বোধন অনুষ্ঠানে প্রধান অতিথির বক্তৃতা করেন।</w:t>
      </w:r>
    </w:p>
    <w:p w:rsidR="00FF013F" w:rsidRPr="00614BAE" w:rsidRDefault="00FF013F" w:rsidP="00FF013F">
      <w:pPr>
        <w:jc w:val="both"/>
        <w:rPr>
          <w:sz w:val="28"/>
          <w:szCs w:val="32"/>
        </w:rPr>
      </w:pPr>
      <w:r w:rsidRPr="00614BAE">
        <w:rPr>
          <w:rFonts w:ascii="Nikosh" w:eastAsia="Nikosh" w:hAnsi="Nikosh" w:cs="Nikosh"/>
          <w:sz w:val="28"/>
          <w:szCs w:val="32"/>
          <w:cs/>
          <w:lang w:bidi="bn-BD"/>
        </w:rPr>
        <w:t>দুর্যোগ ব্যবস্থাপনা ও ত্রাণ সচিব মোঃ শাহ্ কামালের সভাপতিত্বে কর্মশালায় দুর্যোগ ব্যবস্থাপনা ও ত্রাণ মন্ত্রণালয় সংক্রা</w:t>
      </w:r>
      <w:r w:rsidR="00160000">
        <w:rPr>
          <w:rFonts w:ascii="Nikosh" w:eastAsia="Nikosh" w:hAnsi="Nikosh" w:cs="Nikosh"/>
          <w:sz w:val="28"/>
          <w:szCs w:val="32"/>
          <w:cs/>
          <w:lang w:bidi="bn-BD"/>
        </w:rPr>
        <w:t>ন্ত</w:t>
      </w:r>
      <w:r w:rsidRPr="00614BAE">
        <w:rPr>
          <w:rFonts w:ascii="Nikosh" w:eastAsia="Nikosh" w:hAnsi="Nikosh" w:cs="Nikosh"/>
          <w:sz w:val="28"/>
          <w:szCs w:val="32"/>
          <w:cs/>
          <w:lang w:bidi="bn-BD"/>
        </w:rPr>
        <w:t xml:space="preserve"> সংসদীয় কমিটির সভাপতি ধীরেন্দ্র দেবনাথ সম্ভু উপস্থিত ছিলেন। কর্মশালায় আলোচক হিসেবে উপস্থিত ছিলেন প্রফেসর জামিলুর রেজা চৌধুরী, দুর্যোগ বিজ্ঞান ও ব্যবস্থাপনা বিভাগের চেয়ারম্যান ড. এ এস এম মাকসুদ কামাল, ঢাকা বিশ্ববিদ্যালয়ের তাত্ত্বিক পদার্থ বিজ্ঞানের অধ্যাপক ড. এম আরশাদ মোমেন, অধ্যাপক ড. মাহবুবা নাসরিন, জাইকার কান্ট্রি প্রোগ্রাম কো-অর্ডিনেটর নাওকি মাতসুমুরা।</w:t>
      </w:r>
    </w:p>
    <w:p w:rsidR="00FF013F" w:rsidRPr="00614BAE" w:rsidRDefault="00FF013F" w:rsidP="00FF013F">
      <w:pPr>
        <w:jc w:val="both"/>
        <w:rPr>
          <w:sz w:val="28"/>
          <w:szCs w:val="32"/>
        </w:rPr>
      </w:pPr>
      <w:r w:rsidRPr="00614BAE">
        <w:rPr>
          <w:rFonts w:ascii="Nikosh" w:eastAsia="Nikosh" w:hAnsi="Nikosh" w:cs="Nikosh"/>
          <w:sz w:val="28"/>
          <w:szCs w:val="32"/>
          <w:cs/>
          <w:lang w:bidi="bn-BD"/>
        </w:rPr>
        <w:t xml:space="preserve">কর্মশালায় </w:t>
      </w:r>
      <w:r w:rsidR="00C50CE2">
        <w:rPr>
          <w:rFonts w:ascii="Nikosh" w:eastAsia="Nikosh" w:hAnsi="Nikosh" w:cs="Nikosh" w:hint="cs"/>
          <w:sz w:val="28"/>
          <w:szCs w:val="32"/>
          <w:cs/>
          <w:lang w:bidi="bn-BD"/>
        </w:rPr>
        <w:t>বজ্রপাতে</w:t>
      </w:r>
      <w:r w:rsidRPr="00614BAE">
        <w:rPr>
          <w:rFonts w:ascii="Nikosh" w:eastAsia="Nikosh" w:hAnsi="Nikosh" w:cs="Nikosh"/>
          <w:sz w:val="28"/>
          <w:szCs w:val="32"/>
          <w:cs/>
          <w:lang w:bidi="bn-BD"/>
        </w:rPr>
        <w:t xml:space="preserve"> দেশ বিদেশের অভিজ্ঞতা, পূর্ব প্রস্ত্ততি, প্রযুক্তিগত দ</w:t>
      </w:r>
      <w:r>
        <w:rPr>
          <w:rFonts w:ascii="Nikosh" w:eastAsia="Nikosh" w:hAnsi="Nikosh" w:cs="Nikosh"/>
          <w:sz w:val="28"/>
          <w:szCs w:val="32"/>
          <w:shd w:val="clear" w:color="auto" w:fill="32CD32"/>
          <w:cs/>
          <w:lang w:bidi="bn-BD"/>
        </w:rPr>
        <w:t>ক্ষ</w:t>
      </w:r>
      <w:r w:rsidRPr="00614BAE">
        <w:rPr>
          <w:rFonts w:ascii="Nikosh" w:eastAsia="Nikosh" w:hAnsi="Nikosh" w:cs="Nikosh"/>
          <w:sz w:val="28"/>
          <w:szCs w:val="32"/>
          <w:cs/>
          <w:lang w:bidi="bn-BD"/>
        </w:rPr>
        <w:t>তা, জনগণের করণীয় ইত্যাদি বিষয়ে বি</w:t>
      </w:r>
      <w:r w:rsidR="00C50CE2">
        <w:rPr>
          <w:rFonts w:ascii="Nikosh" w:eastAsia="Nikosh" w:hAnsi="Nikosh" w:cs="Nikosh"/>
          <w:sz w:val="28"/>
          <w:szCs w:val="32"/>
          <w:cs/>
          <w:lang w:bidi="bn-BD"/>
        </w:rPr>
        <w:t>স্তা</w:t>
      </w:r>
      <w:r w:rsidRPr="00614BAE">
        <w:rPr>
          <w:rFonts w:ascii="Nikosh" w:eastAsia="Nikosh" w:hAnsi="Nikosh" w:cs="Nikosh"/>
          <w:sz w:val="28"/>
          <w:szCs w:val="32"/>
          <w:cs/>
          <w:lang w:bidi="bn-BD"/>
        </w:rPr>
        <w:t xml:space="preserve">রিত আলোচনা করা হয়। </w:t>
      </w:r>
    </w:p>
    <w:p w:rsidR="00FF013F" w:rsidRPr="00614BAE" w:rsidRDefault="00FF013F" w:rsidP="00FF013F">
      <w:pPr>
        <w:jc w:val="both"/>
        <w:rPr>
          <w:sz w:val="28"/>
          <w:szCs w:val="32"/>
        </w:rPr>
      </w:pPr>
      <w:r w:rsidRPr="00614BAE">
        <w:rPr>
          <w:rFonts w:ascii="Nikosh" w:eastAsia="Nikosh" w:hAnsi="Nikosh" w:cs="Nikosh"/>
          <w:sz w:val="28"/>
          <w:szCs w:val="32"/>
          <w:cs/>
          <w:lang w:bidi="bn-BD"/>
        </w:rPr>
        <w:t>প্রধান অতিথির বক্তব্যে জনাব মায়া চৌধুরী বলেন, এবছর এ পর্য</w:t>
      </w:r>
      <w:r w:rsidR="00160000">
        <w:rPr>
          <w:rFonts w:ascii="Nikosh" w:eastAsia="Nikosh" w:hAnsi="Nikosh" w:cs="Nikosh"/>
          <w:sz w:val="28"/>
          <w:szCs w:val="32"/>
          <w:cs/>
          <w:lang w:bidi="bn-BD"/>
        </w:rPr>
        <w:t>ন্ত</w:t>
      </w:r>
      <w:r w:rsidRPr="00614BAE">
        <w:rPr>
          <w:rFonts w:ascii="Nikosh" w:eastAsia="Nikosh" w:hAnsi="Nikosh" w:cs="Nikosh"/>
          <w:sz w:val="28"/>
          <w:szCs w:val="32"/>
          <w:cs/>
          <w:lang w:bidi="bn-BD"/>
        </w:rPr>
        <w:t xml:space="preserve"> শতাধিক লোক মারা গেছে। সরকার তাদের পরিবারের প্রতি সহানুভূতি জানিয়ে এ পর্য</w:t>
      </w:r>
      <w:r w:rsidR="00160000">
        <w:rPr>
          <w:rFonts w:ascii="Nikosh" w:eastAsia="Nikosh" w:hAnsi="Nikosh" w:cs="Nikosh"/>
          <w:sz w:val="28"/>
          <w:szCs w:val="32"/>
          <w:cs/>
          <w:lang w:bidi="bn-BD"/>
        </w:rPr>
        <w:t>ন্ত</w:t>
      </w:r>
      <w:r w:rsidRPr="00614BAE">
        <w:rPr>
          <w:rFonts w:ascii="Nikosh" w:eastAsia="Nikosh" w:hAnsi="Nikosh" w:cs="Nikosh"/>
          <w:sz w:val="28"/>
          <w:szCs w:val="32"/>
          <w:cs/>
          <w:lang w:bidi="bn-BD"/>
        </w:rPr>
        <w:t xml:space="preserve"> ১৮ ল</w:t>
      </w:r>
      <w:r>
        <w:rPr>
          <w:rFonts w:ascii="Nikosh" w:eastAsia="Nikosh" w:hAnsi="Nikosh" w:cs="Nikosh"/>
          <w:sz w:val="28"/>
          <w:szCs w:val="32"/>
          <w:shd w:val="clear" w:color="auto" w:fill="32CD32"/>
          <w:cs/>
          <w:lang w:bidi="bn-BD"/>
        </w:rPr>
        <w:t>ক্ষ</w:t>
      </w:r>
      <w:r w:rsidRPr="00614BAE">
        <w:rPr>
          <w:rFonts w:ascii="Nikosh" w:eastAsia="Nikosh" w:hAnsi="Nikosh" w:cs="Nikosh"/>
          <w:sz w:val="28"/>
          <w:szCs w:val="32"/>
          <w:cs/>
          <w:lang w:bidi="bn-BD"/>
        </w:rPr>
        <w:t xml:space="preserve"> টাকা প্রদান করেছে। এসব পরিবার অস্বচ্ছল হলে তাদের ভিজিএফ কার্ড দিয়ে সহযোগিতা প্রদানের ব্যবস্থা করতে মন্ত্রী সংশিস্নষ্টদের নির্দেশ দেন। তিনি বলেন সরকার বজ্রপাতকে দুর্যোগ হিসেবে অ</w:t>
      </w:r>
      <w:r w:rsidR="00160000">
        <w:rPr>
          <w:rFonts w:ascii="Nikosh" w:eastAsia="Nikosh" w:hAnsi="Nikosh" w:cs="Nikosh"/>
          <w:sz w:val="28"/>
          <w:szCs w:val="32"/>
          <w:cs/>
          <w:lang w:bidi="bn-BD"/>
        </w:rPr>
        <w:t>ন্ত</w:t>
      </w:r>
      <w:r w:rsidRPr="00614BAE">
        <w:rPr>
          <w:rFonts w:ascii="Nikosh" w:eastAsia="Nikosh" w:hAnsi="Nikosh" w:cs="Nikosh"/>
          <w:sz w:val="28"/>
          <w:szCs w:val="32"/>
          <w:cs/>
          <w:lang w:bidi="bn-BD"/>
        </w:rPr>
        <w:t>র্ভূক্ত করেছে।</w:t>
      </w:r>
    </w:p>
    <w:p w:rsidR="00FF013F" w:rsidRPr="00614BAE" w:rsidRDefault="00FF013F" w:rsidP="00FF013F">
      <w:pPr>
        <w:jc w:val="both"/>
        <w:rPr>
          <w:sz w:val="28"/>
          <w:szCs w:val="32"/>
        </w:rPr>
      </w:pPr>
      <w:r w:rsidRPr="00614BAE">
        <w:rPr>
          <w:rFonts w:ascii="Nikosh" w:eastAsia="Nikosh" w:hAnsi="Nikosh" w:cs="Nikosh"/>
          <w:sz w:val="28"/>
          <w:szCs w:val="32"/>
          <w:cs/>
          <w:lang w:bidi="bn-BD"/>
        </w:rPr>
        <w:t>কর্মশালার বিশেষজ্ঞ, গবেষক, সংবাদকর্মী, জনপ্রতিনিধিসহ ১৭ ক্যাটাগরির স্টেকহোল্ডার অংশগ্রহণ করেন। কর্মশালায় বজ্রপাতে মৃত্যুহার কমিয়ে আনতে আগাম বার্তা প্রদানের প্রযুক্তিগত স</w:t>
      </w:r>
      <w:r>
        <w:rPr>
          <w:rFonts w:ascii="Nikosh" w:eastAsia="Nikosh" w:hAnsi="Nikosh" w:cs="Nikosh"/>
          <w:sz w:val="28"/>
          <w:szCs w:val="32"/>
          <w:shd w:val="clear" w:color="auto" w:fill="32CD32"/>
          <w:cs/>
          <w:lang w:bidi="bn-BD"/>
        </w:rPr>
        <w:t>ক্ষ</w:t>
      </w:r>
      <w:r w:rsidRPr="00614BAE">
        <w:rPr>
          <w:rFonts w:ascii="Nikosh" w:eastAsia="Nikosh" w:hAnsi="Nikosh" w:cs="Nikosh"/>
          <w:sz w:val="28"/>
          <w:szCs w:val="32"/>
          <w:cs/>
          <w:lang w:bidi="bn-BD"/>
        </w:rPr>
        <w:t>মতা অর্জন, পাঠ্যসূচিতে বজ্রপাতে করণীয় বিষয় অ</w:t>
      </w:r>
      <w:r w:rsidR="00160000">
        <w:rPr>
          <w:rFonts w:ascii="Nikosh" w:eastAsia="Nikosh" w:hAnsi="Nikosh" w:cs="Nikosh"/>
          <w:sz w:val="28"/>
          <w:szCs w:val="32"/>
          <w:cs/>
          <w:lang w:bidi="bn-BD"/>
        </w:rPr>
        <w:t>ন্ত</w:t>
      </w:r>
      <w:r w:rsidRPr="00614BAE">
        <w:rPr>
          <w:rFonts w:ascii="Nikosh" w:eastAsia="Nikosh" w:hAnsi="Nikosh" w:cs="Nikosh"/>
          <w:sz w:val="28"/>
          <w:szCs w:val="32"/>
          <w:cs/>
          <w:lang w:bidi="bn-BD"/>
        </w:rPr>
        <w:t>র্ভূক্তকরণ, বজ্রপাত ঝুঁকি নিরূপনে জাতীয় গাইডলাইন প্রণয়ন, বজ্রপাত ব্যবস্থাপনায় জিও-এনজিও সমন্বয় সাধন, বিল্ডিং কোড মেনে ঘরবাড়ি নির্মাণ, বজ্রপাত প্রবণ এলাকায় আশ্রয়কেন্দ্র নির্মাণ, গণমাধ্যমে ব্যাপক প্রচারের ব্যবস্থা গ্রহণ</w:t>
      </w:r>
      <w:r>
        <w:rPr>
          <w:rFonts w:ascii="Nikosh" w:eastAsia="Nikosh" w:hAnsi="Nikosh" w:cs="Nikosh"/>
          <w:sz w:val="28"/>
          <w:szCs w:val="32"/>
          <w:cs/>
          <w:lang w:bidi="bn-BD"/>
        </w:rPr>
        <w:t>,</w:t>
      </w:r>
      <w:r w:rsidRPr="00614BAE">
        <w:rPr>
          <w:rFonts w:ascii="Nikosh" w:eastAsia="Nikosh" w:hAnsi="Nikosh" w:cs="Nikosh"/>
          <w:sz w:val="28"/>
          <w:szCs w:val="32"/>
          <w:cs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32"/>
          <w:cs/>
          <w:lang w:bidi="bn-BD"/>
        </w:rPr>
        <w:t>ব্যাপক জনসচেতনতা সৃষ্টি ও গণসচেতনতা সৃষ্টিতে স্থানীয় সরকার কাঠামোর ব্যবহারের</w:t>
      </w:r>
      <w:r w:rsidRPr="00614BAE">
        <w:rPr>
          <w:rFonts w:ascii="Nikosh" w:eastAsia="Nikosh" w:hAnsi="Nikosh" w:cs="Nikosh"/>
          <w:sz w:val="28"/>
          <w:szCs w:val="32"/>
          <w:cs/>
          <w:lang w:bidi="bn-BD"/>
        </w:rPr>
        <w:t xml:space="preserve"> উপর গুরম্নত্বারোপ করা হয়। </w:t>
      </w:r>
    </w:p>
    <w:p w:rsidR="00FF013F" w:rsidRPr="00614BAE" w:rsidRDefault="00FF013F" w:rsidP="00FF013F">
      <w:pPr>
        <w:jc w:val="both"/>
        <w:rPr>
          <w:sz w:val="28"/>
          <w:szCs w:val="32"/>
        </w:rPr>
      </w:pPr>
      <w:r w:rsidRPr="00614BAE">
        <w:rPr>
          <w:rFonts w:ascii="Nikosh" w:eastAsia="Nikosh" w:hAnsi="Nikosh" w:cs="Nikosh"/>
          <w:sz w:val="28"/>
          <w:szCs w:val="32"/>
          <w:cs/>
          <w:lang w:bidi="bn-BD"/>
        </w:rPr>
        <w:t>জলবায়ু পরিবর্তন তথা উষ্ণায়নের কারনে বজ্রপাতের মাত্রা বেড়ে গেছে কিনা তার উপর গবেষণার জন্য প্রফেসর জামিলুর রেজা চৌধুরী গবেষকদের অনুরোধ করেন। মোবাইল টাওয়ারের কারনে বজ্রপাতের অধিক্য প্রমানিত নয় বলে উ</w:t>
      </w:r>
      <w:r w:rsidR="002C3678">
        <w:rPr>
          <w:rFonts w:ascii="Nikosh" w:eastAsia="Nikosh" w:hAnsi="Nikosh" w:cs="Nikosh"/>
          <w:sz w:val="28"/>
          <w:szCs w:val="32"/>
          <w:cs/>
          <w:lang w:bidi="bn-BD"/>
        </w:rPr>
        <w:t>ল্লে</w:t>
      </w:r>
      <w:r w:rsidRPr="00614BAE">
        <w:rPr>
          <w:rFonts w:ascii="Nikosh" w:eastAsia="Nikosh" w:hAnsi="Nikosh" w:cs="Nikosh"/>
          <w:sz w:val="28"/>
          <w:szCs w:val="32"/>
          <w:cs/>
          <w:lang w:bidi="bn-BD"/>
        </w:rPr>
        <w:t>খ করে তিনি বলেন বজ্রপাতের সময় টেলিফোন লাইন ব্যবহার না করাই উত্তম। বজ্রপাত হয় এমন মেঘের ধরণ সম্পর্কে জনগণকে অবহিত করার উপর অধ্যাপক ড. এম আরশাদ মোমেন গুরম্নত্বারোপ করেন।</w:t>
      </w:r>
      <w:r>
        <w:rPr>
          <w:rFonts w:ascii="Nikosh" w:eastAsia="Nikosh" w:hAnsi="Nikosh" w:cs="Nikosh"/>
          <w:sz w:val="28"/>
          <w:szCs w:val="32"/>
          <w:cs/>
          <w:lang w:bidi="bn-BD"/>
        </w:rPr>
        <w:t xml:space="preserve"> এ উপমহাদেশে দীর্ঘ </w:t>
      </w:r>
      <w:r>
        <w:rPr>
          <w:rFonts w:ascii="Nikosh" w:eastAsia="Nikosh" w:hAnsi="Nikosh" w:cs="Nikosh"/>
          <w:sz w:val="28"/>
          <w:szCs w:val="32"/>
          <w:shd w:val="clear" w:color="auto" w:fill="32CD32"/>
          <w:cs/>
          <w:lang w:bidi="bn-BD"/>
        </w:rPr>
        <w:t>ক্ষ</w:t>
      </w:r>
      <w:r>
        <w:rPr>
          <w:rFonts w:ascii="Nikosh" w:eastAsia="Nikosh" w:hAnsi="Nikosh" w:cs="Nikosh"/>
          <w:sz w:val="28"/>
          <w:szCs w:val="32"/>
          <w:cs/>
          <w:lang w:bidi="bn-BD"/>
        </w:rPr>
        <w:t xml:space="preserve">রার কারনে এ বছর </w:t>
      </w:r>
      <w:r>
        <w:rPr>
          <w:rFonts w:ascii="Nikosh" w:eastAsia="Nikosh" w:hAnsi="Nikosh" w:cs="Nikosh"/>
          <w:sz w:val="28"/>
          <w:szCs w:val="32"/>
          <w:cs/>
          <w:lang w:bidi="bn-BD"/>
        </w:rPr>
        <w:lastRenderedPageBreak/>
        <w:t>বজ্রপাত বেশী হচ্ছে বলে আবহাওয়াবিদ মোঃ শামিম হাসান ভূইয়া উ</w:t>
      </w:r>
      <w:r w:rsidR="002C3678">
        <w:rPr>
          <w:rFonts w:ascii="Nikosh" w:eastAsia="Nikosh" w:hAnsi="Nikosh" w:cs="Nikosh"/>
          <w:sz w:val="28"/>
          <w:szCs w:val="32"/>
          <w:cs/>
          <w:lang w:bidi="bn-BD"/>
        </w:rPr>
        <w:t>ল্লে</w:t>
      </w:r>
      <w:r>
        <w:rPr>
          <w:rFonts w:ascii="Nikosh" w:eastAsia="Nikosh" w:hAnsi="Nikosh" w:cs="Nikosh"/>
          <w:sz w:val="28"/>
          <w:szCs w:val="32"/>
          <w:cs/>
          <w:lang w:bidi="bn-BD"/>
        </w:rPr>
        <w:t>খ করেন। বজ্রপাত সনাক্তকরণ যন্ত্র স্থাপন করা হচ্ছে বলেও কর্মশালায় তিনি উ</w:t>
      </w:r>
      <w:r w:rsidR="002C3678">
        <w:rPr>
          <w:rFonts w:ascii="Nikosh" w:eastAsia="Nikosh" w:hAnsi="Nikosh" w:cs="Nikosh"/>
          <w:sz w:val="28"/>
          <w:szCs w:val="32"/>
          <w:cs/>
          <w:lang w:bidi="bn-BD"/>
        </w:rPr>
        <w:t>ল্লে</w:t>
      </w:r>
      <w:r>
        <w:rPr>
          <w:rFonts w:ascii="Nikosh" w:eastAsia="Nikosh" w:hAnsi="Nikosh" w:cs="Nikosh"/>
          <w:sz w:val="28"/>
          <w:szCs w:val="32"/>
          <w:cs/>
          <w:lang w:bidi="bn-BD"/>
        </w:rPr>
        <w:t>খ করেন।</w:t>
      </w:r>
    </w:p>
    <w:p w:rsidR="00FF013F" w:rsidRPr="004356B8" w:rsidRDefault="00FF013F" w:rsidP="00FF013F">
      <w:pPr>
        <w:jc w:val="both"/>
        <w:rPr>
          <w:sz w:val="32"/>
          <w:szCs w:val="32"/>
        </w:rPr>
      </w:pPr>
    </w:p>
    <w:p w:rsidR="00FF013F" w:rsidRPr="004356B8" w:rsidRDefault="00FF013F" w:rsidP="00FF013F">
      <w:pPr>
        <w:jc w:val="both"/>
        <w:rPr>
          <w:sz w:val="32"/>
          <w:szCs w:val="32"/>
        </w:rPr>
      </w:pPr>
    </w:p>
    <w:p w:rsidR="00FF013F" w:rsidRPr="004356B8" w:rsidRDefault="00FF013F" w:rsidP="00FF013F">
      <w:pPr>
        <w:jc w:val="right"/>
        <w:rPr>
          <w:sz w:val="32"/>
          <w:szCs w:val="32"/>
        </w:rPr>
      </w:pPr>
      <w:r>
        <w:rPr>
          <w:rFonts w:ascii="Nikosh" w:eastAsia="Nikosh" w:hAnsi="Nikosh" w:cs="Nikosh"/>
          <w:sz w:val="32"/>
          <w:szCs w:val="32"/>
          <w:cs/>
          <w:lang w:bidi="bn-BD"/>
        </w:rPr>
        <w:t>মোহাম্মদ ওমর ফার</w:t>
      </w:r>
      <w:r>
        <w:rPr>
          <w:rFonts w:ascii="Nikosh" w:eastAsia="Nikosh" w:hAnsi="Nikosh" w:cs="Nikosh" w:hint="cs"/>
          <w:sz w:val="32"/>
          <w:szCs w:val="32"/>
          <w:cs/>
          <w:lang w:bidi="bn-BD"/>
        </w:rPr>
        <w:t>ু</w:t>
      </w:r>
      <w:r w:rsidRPr="004356B8">
        <w:rPr>
          <w:rFonts w:ascii="Nikosh" w:eastAsia="Nikosh" w:hAnsi="Nikosh" w:cs="Nikosh"/>
          <w:sz w:val="32"/>
          <w:szCs w:val="32"/>
          <w:cs/>
          <w:lang w:bidi="bn-BD"/>
        </w:rPr>
        <w:t>ক দেওয়ান</w:t>
      </w:r>
    </w:p>
    <w:p w:rsidR="00FF013F" w:rsidRPr="004356B8" w:rsidRDefault="00FF013F" w:rsidP="00FF013F">
      <w:pPr>
        <w:jc w:val="right"/>
        <w:rPr>
          <w:sz w:val="32"/>
          <w:szCs w:val="32"/>
        </w:rPr>
      </w:pPr>
      <w:r w:rsidRPr="004356B8">
        <w:rPr>
          <w:rFonts w:ascii="Nikosh" w:eastAsia="Nikosh" w:hAnsi="Nikosh" w:cs="Nikosh"/>
          <w:sz w:val="32"/>
          <w:szCs w:val="32"/>
          <w:cs/>
          <w:lang w:bidi="bn-BD"/>
        </w:rPr>
        <w:t xml:space="preserve">সিনিয়র তথ্য অফিসার, </w:t>
      </w:r>
    </w:p>
    <w:p w:rsidR="00FF013F" w:rsidRPr="004356B8" w:rsidRDefault="00FF013F" w:rsidP="00FF013F">
      <w:pPr>
        <w:jc w:val="right"/>
        <w:rPr>
          <w:sz w:val="32"/>
          <w:szCs w:val="32"/>
        </w:rPr>
      </w:pPr>
      <w:r w:rsidRPr="004356B8">
        <w:rPr>
          <w:rFonts w:ascii="Nikosh" w:eastAsia="Nikosh" w:hAnsi="Nikosh" w:cs="Nikosh"/>
          <w:sz w:val="32"/>
          <w:szCs w:val="32"/>
          <w:cs/>
          <w:lang w:bidi="bn-BD"/>
        </w:rPr>
        <w:t xml:space="preserve">দুর্যোগ ব্যবস্থাপনা ও ত্রাণ মন্ত্রণালয়, </w:t>
      </w:r>
    </w:p>
    <w:p w:rsidR="00FF013F" w:rsidRDefault="00FF013F" w:rsidP="00FF013F">
      <w:pPr>
        <w:jc w:val="right"/>
        <w:rPr>
          <w:rFonts w:ascii="Calibri" w:hAnsi="Calibri"/>
          <w:sz w:val="32"/>
          <w:szCs w:val="32"/>
        </w:rPr>
      </w:pPr>
      <w:r>
        <w:rPr>
          <w:rFonts w:ascii="Nikosh" w:eastAsia="Nikosh" w:hAnsi="Nikosh" w:cs="Nikosh"/>
          <w:sz w:val="32"/>
          <w:szCs w:val="32"/>
          <w:cs/>
          <w:lang w:bidi="bn-BD"/>
        </w:rPr>
        <w:t>০১৯৪৩৪৪৬৩২৩</w:t>
      </w:r>
    </w:p>
    <w:p w:rsidR="00FF013F" w:rsidRPr="00765D27" w:rsidRDefault="00FF013F" w:rsidP="00FF013F"/>
    <w:sectPr w:rsidR="00FF013F" w:rsidRPr="00765D27" w:rsidSect="00FF013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3053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F7423B"/>
    <w:multiLevelType w:val="hybridMultilevel"/>
    <w:tmpl w:val="486233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203FD"/>
    <w:rsid w:val="00160000"/>
    <w:rsid w:val="002C3678"/>
    <w:rsid w:val="00423E83"/>
    <w:rsid w:val="00C50CE2"/>
    <w:rsid w:val="00FF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39F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B4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43BAF"/>
    <w:rPr>
      <w:color w:val="0000FF"/>
      <w:u w:val="single"/>
    </w:rPr>
  </w:style>
  <w:style w:type="paragraph" w:customStyle="1" w:styleId="yiv472496149msonospacing">
    <w:name w:val="yiv472496149msonospacing"/>
    <w:basedOn w:val="Normal"/>
    <w:rsid w:val="00C40A42"/>
  </w:style>
  <w:style w:type="character" w:customStyle="1" w:styleId="yiv472496149apple-style-span">
    <w:name w:val="yiv472496149apple-style-span"/>
    <w:basedOn w:val="DefaultParagraphFont"/>
    <w:rsid w:val="00C40A42"/>
  </w:style>
  <w:style w:type="paragraph" w:customStyle="1" w:styleId="yiv738646213msonospacing">
    <w:name w:val="yiv738646213msonospacing"/>
    <w:basedOn w:val="Normal"/>
    <w:rsid w:val="00490A5D"/>
    <w:pPr>
      <w:spacing w:before="100" w:beforeAutospacing="1" w:after="100" w:afterAutospacing="1"/>
    </w:pPr>
  </w:style>
  <w:style w:type="paragraph" w:customStyle="1" w:styleId="CharChar1Char">
    <w:name w:val="Char Char1 Char"/>
    <w:basedOn w:val="Normal"/>
    <w:next w:val="Normal"/>
    <w:rsid w:val="003059EA"/>
    <w:pPr>
      <w:spacing w:after="160" w:line="240" w:lineRule="exact"/>
    </w:pPr>
    <w:rPr>
      <w:rFonts w:ascii="Tahoma" w:hAnsi="Tahoma"/>
      <w:szCs w:val="20"/>
    </w:rPr>
  </w:style>
  <w:style w:type="paragraph" w:customStyle="1" w:styleId="CharCharCharCharCharChar">
    <w:name w:val="Char Char Char Char Char Char"/>
    <w:basedOn w:val="Normal"/>
    <w:rsid w:val="008C5BDF"/>
    <w:pPr>
      <w:spacing w:after="160" w:line="240" w:lineRule="exact"/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rsid w:val="007C7677"/>
    <w:pPr>
      <w:ind w:firstLine="720"/>
      <w:jc w:val="both"/>
    </w:pPr>
    <w:rPr>
      <w:rFonts w:ascii="SutonnyMJ" w:hAnsi="SutonnyMJ"/>
      <w:sz w:val="28"/>
    </w:rPr>
  </w:style>
  <w:style w:type="paragraph" w:styleId="Title">
    <w:name w:val="Title"/>
    <w:basedOn w:val="Normal"/>
    <w:qFormat/>
    <w:rsid w:val="00EE7E73"/>
    <w:pPr>
      <w:jc w:val="center"/>
    </w:pPr>
    <w:rPr>
      <w:rFonts w:ascii="SutonnyMJ" w:hAnsi="SutonnyMJ"/>
      <w:sz w:val="28"/>
      <w:szCs w:val="20"/>
    </w:rPr>
  </w:style>
  <w:style w:type="paragraph" w:styleId="ListBullet">
    <w:name w:val="List Bullet"/>
    <w:basedOn w:val="Normal"/>
    <w:rsid w:val="00CD7379"/>
    <w:pPr>
      <w:numPr>
        <w:numId w:val="2"/>
      </w:numPr>
    </w:pPr>
  </w:style>
  <w:style w:type="paragraph" w:customStyle="1" w:styleId="CharCharCharCharCharChar0">
    <w:name w:val=" Char Char Char Char Char Char"/>
    <w:basedOn w:val="Normal"/>
    <w:rsid w:val="004F295F"/>
    <w:pPr>
      <w:spacing w:after="160" w:line="240" w:lineRule="exact"/>
    </w:pPr>
    <w:rPr>
      <w:rFonts w:ascii="Arial" w:hAnsi="Arial"/>
      <w:sz w:val="20"/>
      <w:szCs w:val="20"/>
    </w:rPr>
  </w:style>
  <w:style w:type="paragraph" w:customStyle="1" w:styleId="yiv776790088msonormal">
    <w:name w:val="yiv776790088msonormal"/>
    <w:basedOn w:val="Normal"/>
    <w:rsid w:val="00657B28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0933AC"/>
    <w:pPr>
      <w:spacing w:after="120" w:line="480" w:lineRule="auto"/>
      <w:ind w:left="360"/>
    </w:pPr>
  </w:style>
  <w:style w:type="character" w:styleId="CommentReference">
    <w:name w:val="annotation reference"/>
    <w:rsid w:val="00A91B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1BBF"/>
    <w:rPr>
      <w:sz w:val="20"/>
      <w:szCs w:val="20"/>
      <w:lang/>
    </w:rPr>
  </w:style>
  <w:style w:type="character" w:customStyle="1" w:styleId="CommentTextChar">
    <w:name w:val="Comment Text Char"/>
    <w:link w:val="CommentText"/>
    <w:rsid w:val="00A91BBF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91BBF"/>
    <w:rPr>
      <w:b/>
      <w:bCs/>
    </w:rPr>
  </w:style>
  <w:style w:type="character" w:customStyle="1" w:styleId="CommentSubjectChar">
    <w:name w:val="Comment Subject Char"/>
    <w:link w:val="CommentSubject"/>
    <w:rsid w:val="00A91BBF"/>
    <w:rPr>
      <w:b/>
      <w:bCs/>
      <w:lang w:bidi="ar-SA"/>
    </w:rPr>
  </w:style>
  <w:style w:type="paragraph" w:styleId="BalloonText">
    <w:name w:val="Balloon Text"/>
    <w:basedOn w:val="Normal"/>
    <w:link w:val="BalloonTextChar"/>
    <w:rsid w:val="00A91BBF"/>
    <w:rPr>
      <w:rFonts w:ascii="Tahoma" w:hAnsi="Tahoma" w:cs="Tahoma"/>
      <w:sz w:val="16"/>
      <w:szCs w:val="16"/>
      <w:lang/>
    </w:rPr>
  </w:style>
  <w:style w:type="character" w:customStyle="1" w:styleId="BalloonTextChar">
    <w:name w:val="Balloon Text Char"/>
    <w:link w:val="BalloonText"/>
    <w:rsid w:val="00A91BBF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XvKv, 26 RyjvB 2011</vt:lpstr>
    </vt:vector>
  </TitlesOfParts>
  <Company>Personal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XvKv, 26 RyjvB 2011</dc:title>
  <dc:creator>Moammad ali</dc:creator>
  <cp:lastModifiedBy>ICT</cp:lastModifiedBy>
  <cp:revision>2</cp:revision>
  <cp:lastPrinted>2016-06-18T09:29:00Z</cp:lastPrinted>
  <dcterms:created xsi:type="dcterms:W3CDTF">2016-06-18T09:33:00Z</dcterms:created>
  <dcterms:modified xsi:type="dcterms:W3CDTF">2016-06-18T09:33:00Z</dcterms:modified>
</cp:coreProperties>
</file>